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3BD2" w:rsidRPr="00743BD2" w:rsidRDefault="00743BD2" w:rsidP="00743BD2">
      <w:pPr>
        <w:spacing w:after="150" w:line="240" w:lineRule="auto"/>
        <w:outlineLvl w:val="0"/>
        <w:rPr>
          <w:rFonts w:ascii="Segoe UI" w:eastAsia="Times New Roman" w:hAnsi="Segoe UI" w:cs="Segoe UI"/>
          <w:b/>
          <w:bCs/>
          <w:color w:val="353535"/>
          <w:kern w:val="36"/>
          <w:sz w:val="48"/>
          <w:szCs w:val="48"/>
          <w:lang w:eastAsia="ru-RU"/>
        </w:rPr>
      </w:pPr>
      <w:r w:rsidRPr="00743BD2">
        <w:rPr>
          <w:rFonts w:ascii="Segoe UI" w:eastAsia="Times New Roman" w:hAnsi="Segoe UI" w:cs="Segoe UI"/>
          <w:b/>
          <w:bCs/>
          <w:color w:val="353535"/>
          <w:kern w:val="36"/>
          <w:sz w:val="48"/>
          <w:szCs w:val="48"/>
          <w:lang w:eastAsia="ru-RU"/>
        </w:rPr>
        <w:t>Эмоции человека и его здоровье</w:t>
      </w:r>
    </w:p>
    <w:p w:rsidR="00743BD2" w:rsidRPr="00743BD2" w:rsidRDefault="00743BD2" w:rsidP="00743BD2">
      <w:pPr>
        <w:spacing w:line="360" w:lineRule="atLeast"/>
        <w:rPr>
          <w:rFonts w:ascii="Segoe UI" w:eastAsia="Times New Roman" w:hAnsi="Segoe UI" w:cs="Segoe UI"/>
          <w:color w:val="696969"/>
          <w:sz w:val="21"/>
          <w:szCs w:val="21"/>
          <w:lang w:eastAsia="ru-RU"/>
        </w:rPr>
      </w:pPr>
      <w:r w:rsidRPr="00743BD2">
        <w:rPr>
          <w:rFonts w:ascii="Segoe UI" w:eastAsia="Times New Roman" w:hAnsi="Segoe UI" w:cs="Segoe UI"/>
          <w:noProof/>
          <w:color w:val="696969"/>
          <w:sz w:val="21"/>
          <w:szCs w:val="21"/>
          <w:lang w:eastAsia="ru-RU"/>
        </w:rPr>
        <w:drawing>
          <wp:inline distT="0" distB="0" distL="0" distR="0" wp14:anchorId="12A5074E" wp14:editId="6015E871">
            <wp:extent cx="228600" cy="228600"/>
            <wp:effectExtent l="0" t="0" r="0" b="0"/>
            <wp:docPr id="6" name="Рисунок 6" descr="Лилия Гури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Лилия Гурина"/>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743BD2">
        <w:rPr>
          <w:rFonts w:ascii="Segoe UI" w:eastAsia="Times New Roman" w:hAnsi="Segoe UI" w:cs="Segoe UI"/>
          <w:color w:val="696969"/>
          <w:sz w:val="21"/>
          <w:szCs w:val="21"/>
          <w:lang w:eastAsia="ru-RU"/>
        </w:rPr>
        <w:t> Лилия Гурина</w:t>
      </w:r>
    </w:p>
    <w:p w:rsidR="00743BD2" w:rsidRPr="00743BD2" w:rsidRDefault="00743BD2" w:rsidP="00743BD2">
      <w:pPr>
        <w:spacing w:line="360" w:lineRule="atLeast"/>
        <w:jc w:val="right"/>
        <w:rPr>
          <w:rFonts w:ascii="Segoe UI" w:eastAsia="Times New Roman" w:hAnsi="Segoe UI" w:cs="Segoe UI"/>
          <w:color w:val="696969"/>
          <w:sz w:val="21"/>
          <w:szCs w:val="21"/>
          <w:lang w:eastAsia="ru-RU"/>
        </w:rPr>
      </w:pPr>
      <w:r w:rsidRPr="00743BD2">
        <w:rPr>
          <w:rFonts w:ascii="Segoe UI" w:eastAsia="Times New Roman" w:hAnsi="Segoe UI" w:cs="Segoe UI"/>
          <w:color w:val="696969"/>
          <w:sz w:val="21"/>
          <w:szCs w:val="21"/>
          <w:lang w:eastAsia="ru-RU"/>
        </w:rPr>
        <w:t>1 секунда назад</w:t>
      </w:r>
    </w:p>
    <w:p w:rsidR="00743BD2" w:rsidRPr="00743BD2" w:rsidRDefault="00743BD2" w:rsidP="00743BD2">
      <w:pPr>
        <w:shd w:val="clear" w:color="auto" w:fill="FFFFFF"/>
        <w:spacing w:after="0" w:line="240" w:lineRule="auto"/>
        <w:rPr>
          <w:rFonts w:ascii="Georgia" w:eastAsia="Times New Roman" w:hAnsi="Georgia" w:cs="Times New Roman"/>
          <w:color w:val="353535"/>
          <w:sz w:val="27"/>
          <w:szCs w:val="27"/>
          <w:lang w:eastAsia="ru-RU"/>
        </w:rPr>
      </w:pPr>
      <w:r w:rsidRPr="00743BD2">
        <w:rPr>
          <w:rFonts w:ascii="Georgia" w:eastAsia="Times New Roman" w:hAnsi="Georgia" w:cs="Times New Roman"/>
          <w:color w:val="353535"/>
          <w:sz w:val="27"/>
          <w:szCs w:val="27"/>
          <w:lang w:eastAsia="ru-RU"/>
        </w:rPr>
        <w:t>Примерное время на чтение статьи 4 минуты</w:t>
      </w:r>
    </w:p>
    <w:p w:rsidR="00743BD2" w:rsidRPr="00743BD2" w:rsidRDefault="00743BD2" w:rsidP="00743BD2">
      <w:pPr>
        <w:shd w:val="clear" w:color="auto" w:fill="FFFFFF"/>
        <w:spacing w:line="240" w:lineRule="auto"/>
        <w:rPr>
          <w:rFonts w:ascii="Georgia" w:eastAsia="Times New Roman" w:hAnsi="Georgia" w:cs="Times New Roman"/>
          <w:color w:val="353535"/>
          <w:sz w:val="27"/>
          <w:szCs w:val="27"/>
          <w:lang w:eastAsia="ru-RU"/>
        </w:rPr>
      </w:pPr>
      <w:r w:rsidRPr="00743BD2">
        <w:rPr>
          <w:rFonts w:ascii="Georgia" w:eastAsia="Times New Roman" w:hAnsi="Georgia" w:cs="Times New Roman"/>
          <w:noProof/>
          <w:color w:val="353535"/>
          <w:sz w:val="27"/>
          <w:szCs w:val="27"/>
          <w:lang w:eastAsia="ru-RU"/>
        </w:rPr>
        <mc:AlternateContent>
          <mc:Choice Requires="wps">
            <w:drawing>
              <wp:inline distT="0" distB="0" distL="0" distR="0" wp14:anchorId="73EA7425" wp14:editId="04769486">
                <wp:extent cx="304800" cy="304800"/>
                <wp:effectExtent l="0" t="0" r="0" b="0"/>
                <wp:docPr id="9" name="AutoShape 17" descr="data:image/svg+xml;base64,PHN2ZyBoZWlnaHQ9IjI3MCIgd2lkdGg9IjQwNyIgeG1sbnM9Imh0dHA6Ly93d3cudzMub3JnLzIwMDAvc3ZnIiB2ZXJzaW9uPSIxLjEiLz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 o:spid="_x0000_s1026" alt="Описание: data:image/svg+xml;base64,PHN2ZyBoZWlnaHQ9IjI3MCIgd2lkdGg9IjQwNyIgeG1sbnM9Imh0dHA6Ly93d3cudzMub3JnLzIwMDAvc3ZnIiB2ZXJzaW9uPSIxLjEiLz4="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Voya&#10;RjQDAABHBgAADgAAAAAAAAAAAAAAAAAuAgAAZHJzL2Uyb0RvYy54bWxQSwECLQAUAAYACAAAACEA&#10;TKDpLNgAAAADAQAADwAAAAAAAAAAAAAAAACOBQAAZHJzL2Rvd25yZXYueG1sUEsFBgAAAAAEAAQA&#10;8wAAAJMGAAAAAA==&#10;" filled="f" stroked="f">
                <o:lock v:ext="edit" aspectratio="t"/>
                <w10:anchorlock/>
              </v:rect>
            </w:pict>
          </mc:Fallback>
        </mc:AlternateContent>
      </w:r>
      <w:r w:rsidRPr="00743BD2">
        <w:rPr>
          <w:rFonts w:ascii="Georgia" w:eastAsia="Times New Roman" w:hAnsi="Georgia" w:cs="Times New Roman"/>
          <w:noProof/>
          <w:color w:val="353535"/>
          <w:sz w:val="27"/>
          <w:szCs w:val="27"/>
          <w:lang w:eastAsia="ru-RU"/>
        </w:rPr>
        <w:drawing>
          <wp:inline distT="0" distB="0" distL="0" distR="0" wp14:anchorId="542C8D81" wp14:editId="4C3D69E0">
            <wp:extent cx="4091940" cy="2717304"/>
            <wp:effectExtent l="0" t="0" r="3810" b="6985"/>
            <wp:docPr id="7" name="Рисунок 7" descr="Эмоции человека и его здоровь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Эмоции человека и его здоровье"/>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091940" cy="2717304"/>
                    </a:xfrm>
                    <a:prstGeom prst="rect">
                      <a:avLst/>
                    </a:prstGeom>
                    <a:noFill/>
                    <a:ln>
                      <a:noFill/>
                    </a:ln>
                  </pic:spPr>
                </pic:pic>
              </a:graphicData>
            </a:graphic>
          </wp:inline>
        </w:drawing>
      </w:r>
      <w:bookmarkStart w:id="0" w:name="_GoBack"/>
      <w:bookmarkEnd w:id="0"/>
    </w:p>
    <w:p w:rsidR="00743BD2" w:rsidRPr="00743BD2" w:rsidRDefault="00743BD2" w:rsidP="00743BD2">
      <w:pPr>
        <w:shd w:val="clear" w:color="auto" w:fill="FFFFFF"/>
        <w:spacing w:after="240" w:line="240" w:lineRule="auto"/>
        <w:rPr>
          <w:rFonts w:ascii="Georgia" w:eastAsia="Times New Roman" w:hAnsi="Georgia" w:cs="Times New Roman"/>
          <w:color w:val="353535"/>
          <w:sz w:val="27"/>
          <w:szCs w:val="27"/>
          <w:lang w:eastAsia="ru-RU"/>
        </w:rPr>
      </w:pPr>
      <w:r w:rsidRPr="00743BD2">
        <w:rPr>
          <w:rFonts w:ascii="Georgia" w:eastAsia="Times New Roman" w:hAnsi="Georgia" w:cs="Times New Roman"/>
          <w:color w:val="353535"/>
          <w:sz w:val="27"/>
          <w:szCs w:val="27"/>
          <w:lang w:eastAsia="ru-RU"/>
        </w:rPr>
        <w:t xml:space="preserve">В наше стремительное время, мы редко задумываемся вообще о нашем эмоциональном состоянии. Некогда, правда? Бежим, торопимся, работаем и опять несемся. В таком темпе жизни у нас нет времени размениваться на </w:t>
      </w:r>
      <w:proofErr w:type="gramStart"/>
      <w:r w:rsidRPr="00743BD2">
        <w:rPr>
          <w:rFonts w:ascii="Georgia" w:eastAsia="Times New Roman" w:hAnsi="Georgia" w:cs="Times New Roman"/>
          <w:color w:val="353535"/>
          <w:sz w:val="27"/>
          <w:szCs w:val="27"/>
          <w:lang w:eastAsia="ru-RU"/>
        </w:rPr>
        <w:t>доброе</w:t>
      </w:r>
      <w:proofErr w:type="gramEnd"/>
      <w:r w:rsidRPr="00743BD2">
        <w:rPr>
          <w:rFonts w:ascii="Georgia" w:eastAsia="Times New Roman" w:hAnsi="Georgia" w:cs="Times New Roman"/>
          <w:color w:val="353535"/>
          <w:sz w:val="27"/>
          <w:szCs w:val="27"/>
          <w:lang w:eastAsia="ru-RU"/>
        </w:rPr>
        <w:t xml:space="preserve"> и злое, хорошее и плохое. Так живет большинство людей. Отсюда в обществе сейчас много негатива.</w:t>
      </w:r>
    </w:p>
    <w:p w:rsidR="00743BD2" w:rsidRPr="00743BD2" w:rsidRDefault="00743BD2" w:rsidP="00743BD2">
      <w:pPr>
        <w:shd w:val="clear" w:color="auto" w:fill="FFFFFF"/>
        <w:spacing w:before="100" w:beforeAutospacing="1" w:after="100" w:afterAutospacing="1" w:line="240" w:lineRule="auto"/>
        <w:outlineLvl w:val="1"/>
        <w:rPr>
          <w:rFonts w:ascii="Georgia" w:eastAsia="Times New Roman" w:hAnsi="Georgia" w:cs="Times New Roman"/>
          <w:b/>
          <w:bCs/>
          <w:color w:val="353535"/>
          <w:sz w:val="36"/>
          <w:szCs w:val="36"/>
          <w:lang w:eastAsia="ru-RU"/>
        </w:rPr>
      </w:pPr>
      <w:r w:rsidRPr="00743BD2">
        <w:rPr>
          <w:rFonts w:ascii="Georgia" w:eastAsia="Times New Roman" w:hAnsi="Georgia" w:cs="Times New Roman"/>
          <w:b/>
          <w:bCs/>
          <w:color w:val="353535"/>
          <w:sz w:val="36"/>
          <w:szCs w:val="36"/>
          <w:lang w:eastAsia="ru-RU"/>
        </w:rPr>
        <w:t>Что происходит?</w:t>
      </w:r>
    </w:p>
    <w:p w:rsidR="00743BD2" w:rsidRPr="00743BD2" w:rsidRDefault="00743BD2" w:rsidP="00743BD2">
      <w:pPr>
        <w:shd w:val="clear" w:color="auto" w:fill="FFFFFF"/>
        <w:spacing w:after="240" w:line="240" w:lineRule="auto"/>
        <w:rPr>
          <w:rFonts w:ascii="Georgia" w:eastAsia="Times New Roman" w:hAnsi="Georgia" w:cs="Times New Roman"/>
          <w:color w:val="353535"/>
          <w:sz w:val="27"/>
          <w:szCs w:val="27"/>
          <w:lang w:eastAsia="ru-RU"/>
        </w:rPr>
      </w:pPr>
      <w:r w:rsidRPr="00743BD2">
        <w:rPr>
          <w:rFonts w:ascii="Georgia" w:eastAsia="Times New Roman" w:hAnsi="Georgia" w:cs="Times New Roman"/>
          <w:color w:val="353535"/>
          <w:sz w:val="27"/>
          <w:szCs w:val="27"/>
          <w:lang w:eastAsia="ru-RU"/>
        </w:rPr>
        <w:t>Такие эмоции как</w:t>
      </w:r>
      <w:hyperlink r:id="rId7" w:tgtFrame="_blank" w:history="1">
        <w:r w:rsidRPr="00743BD2">
          <w:rPr>
            <w:rFonts w:ascii="Georgia" w:eastAsia="Times New Roman" w:hAnsi="Georgia" w:cs="Times New Roman"/>
            <w:color w:val="0A89C0"/>
            <w:sz w:val="27"/>
            <w:szCs w:val="27"/>
            <w:u w:val="single"/>
            <w:lang w:eastAsia="ru-RU"/>
          </w:rPr>
          <w:t> </w:t>
        </w:r>
      </w:hyperlink>
      <w:proofErr w:type="gramStart"/>
      <w:r w:rsidRPr="00743BD2">
        <w:rPr>
          <w:rFonts w:ascii="Georgia" w:eastAsia="Times New Roman" w:hAnsi="Georgia" w:cs="Times New Roman"/>
          <w:color w:val="353535"/>
          <w:sz w:val="27"/>
          <w:szCs w:val="27"/>
          <w:lang w:eastAsia="ru-RU"/>
        </w:rPr>
        <w:t>г</w:t>
      </w:r>
      <w:hyperlink r:id="rId8" w:history="1">
        <w:r w:rsidRPr="00743BD2">
          <w:rPr>
            <w:rFonts w:ascii="Georgia" w:eastAsia="Times New Roman" w:hAnsi="Georgia" w:cs="Times New Roman"/>
            <w:color w:val="0A89C0"/>
            <w:sz w:val="27"/>
            <w:szCs w:val="27"/>
            <w:u w:val="single"/>
            <w:lang w:eastAsia="ru-RU"/>
          </w:rPr>
          <w:t>нев</w:t>
        </w:r>
        <w:proofErr w:type="gramEnd"/>
        <w:r w:rsidRPr="00743BD2">
          <w:rPr>
            <w:rFonts w:ascii="Georgia" w:eastAsia="Times New Roman" w:hAnsi="Georgia" w:cs="Times New Roman"/>
            <w:color w:val="0A89C0"/>
            <w:sz w:val="27"/>
            <w:szCs w:val="27"/>
            <w:u w:val="single"/>
            <w:lang w:eastAsia="ru-RU"/>
          </w:rPr>
          <w:t>,</w:t>
        </w:r>
      </w:hyperlink>
      <w:r w:rsidRPr="00743BD2">
        <w:rPr>
          <w:rFonts w:ascii="Georgia" w:eastAsia="Times New Roman" w:hAnsi="Georgia" w:cs="Times New Roman"/>
          <w:color w:val="353535"/>
          <w:sz w:val="27"/>
          <w:szCs w:val="27"/>
          <w:lang w:eastAsia="ru-RU"/>
        </w:rPr>
        <w:t> раздражение, агрессия, </w:t>
      </w:r>
      <w:hyperlink r:id="rId9" w:history="1">
        <w:r w:rsidRPr="00743BD2">
          <w:rPr>
            <w:rFonts w:ascii="Georgia" w:eastAsia="Times New Roman" w:hAnsi="Georgia" w:cs="Times New Roman"/>
            <w:color w:val="0A89C0"/>
            <w:sz w:val="27"/>
            <w:szCs w:val="27"/>
            <w:u w:val="single"/>
            <w:lang w:eastAsia="ru-RU"/>
          </w:rPr>
          <w:t>оби</w:t>
        </w:r>
      </w:hyperlink>
      <w:hyperlink r:id="rId10" w:tgtFrame="_blank" w:history="1">
        <w:r w:rsidRPr="00743BD2">
          <w:rPr>
            <w:rFonts w:ascii="Georgia" w:eastAsia="Times New Roman" w:hAnsi="Georgia" w:cs="Times New Roman"/>
            <w:color w:val="0A89C0"/>
            <w:sz w:val="27"/>
            <w:szCs w:val="27"/>
            <w:u w:val="single"/>
            <w:lang w:eastAsia="ru-RU"/>
          </w:rPr>
          <w:t>да</w:t>
        </w:r>
      </w:hyperlink>
      <w:r w:rsidRPr="00743BD2">
        <w:rPr>
          <w:rFonts w:ascii="Georgia" w:eastAsia="Times New Roman" w:hAnsi="Georgia" w:cs="Times New Roman"/>
          <w:color w:val="353535"/>
          <w:sz w:val="27"/>
          <w:szCs w:val="27"/>
          <w:lang w:eastAsia="ru-RU"/>
        </w:rPr>
        <w:t xml:space="preserve">, тревога, депрессия, уныние чаще всего наблюдаются у людей. Человек часто идет на поводу своих эмоций, при этом плохо контролирует свое поведение, потом сожалеет </w:t>
      </w:r>
      <w:r w:rsidRPr="00743BD2">
        <w:rPr>
          <w:rFonts w:ascii="Georgia" w:eastAsia="Times New Roman" w:hAnsi="Georgia" w:cs="Times New Roman"/>
          <w:color w:val="353535"/>
          <w:sz w:val="27"/>
          <w:szCs w:val="27"/>
          <w:lang w:eastAsia="ru-RU"/>
        </w:rPr>
        <w:lastRenderedPageBreak/>
        <w:t xml:space="preserve">и начинает мучиться от возникшего чувства вины, наступает внутреннее самоистязание, что тоже не есть хорошо. Как мы понимаем, все негативные эмоции могут быть взаимосвязаны, одна другой не лучше. Все негативные эмоции выкачивают жизненную энергию человека. Вспомните свое самочувствие как эмоциональное, так и физическое после череды пережитого негатива: разбитость, усталость, женщинам хочется плакать и вообще огромное желание улечься спать и забыться. Ваш организм </w:t>
      </w:r>
      <w:proofErr w:type="gramStart"/>
      <w:r w:rsidRPr="00743BD2">
        <w:rPr>
          <w:rFonts w:ascii="Georgia" w:eastAsia="Times New Roman" w:hAnsi="Georgia" w:cs="Times New Roman"/>
          <w:color w:val="353535"/>
          <w:sz w:val="27"/>
          <w:szCs w:val="27"/>
          <w:lang w:eastAsia="ru-RU"/>
        </w:rPr>
        <w:t>подсказывает</w:t>
      </w:r>
      <w:proofErr w:type="gramEnd"/>
      <w:r w:rsidRPr="00743BD2">
        <w:rPr>
          <w:rFonts w:ascii="Georgia" w:eastAsia="Times New Roman" w:hAnsi="Georgia" w:cs="Times New Roman"/>
          <w:color w:val="353535"/>
          <w:sz w:val="27"/>
          <w:szCs w:val="27"/>
          <w:lang w:eastAsia="ru-RU"/>
        </w:rPr>
        <w:t xml:space="preserve"> как возместить потерянную энергию. Да, очень хорошо поплакать, можно прямо навзрыд, в голос, при этом со слезами вы избавляетесь от негатива. И просто необходимо, хоть на короткое время, заснуть, сон является самым сильным средством пополнения внутренней энергетики.</w:t>
      </w:r>
    </w:p>
    <w:p w:rsidR="00743BD2" w:rsidRPr="00743BD2" w:rsidRDefault="00743BD2" w:rsidP="00743BD2">
      <w:pPr>
        <w:shd w:val="clear" w:color="auto" w:fill="FFFFFF"/>
        <w:spacing w:after="240" w:line="240" w:lineRule="auto"/>
        <w:rPr>
          <w:rFonts w:ascii="Georgia" w:eastAsia="Times New Roman" w:hAnsi="Georgia" w:cs="Times New Roman"/>
          <w:color w:val="353535"/>
          <w:sz w:val="27"/>
          <w:szCs w:val="27"/>
          <w:lang w:eastAsia="ru-RU"/>
        </w:rPr>
      </w:pPr>
      <w:r w:rsidRPr="00743BD2">
        <w:rPr>
          <w:rFonts w:ascii="Georgia" w:eastAsia="Times New Roman" w:hAnsi="Georgia" w:cs="Times New Roman"/>
          <w:color w:val="353535"/>
          <w:sz w:val="27"/>
          <w:szCs w:val="27"/>
          <w:lang w:eastAsia="ru-RU"/>
        </w:rPr>
        <w:t xml:space="preserve">Теперь давайте </w:t>
      </w:r>
      <w:proofErr w:type="gramStart"/>
      <w:r w:rsidRPr="00743BD2">
        <w:rPr>
          <w:rFonts w:ascii="Georgia" w:eastAsia="Times New Roman" w:hAnsi="Georgia" w:cs="Times New Roman"/>
          <w:color w:val="353535"/>
          <w:sz w:val="27"/>
          <w:szCs w:val="27"/>
          <w:lang w:eastAsia="ru-RU"/>
        </w:rPr>
        <w:t>рассмотрим</w:t>
      </w:r>
      <w:proofErr w:type="gramEnd"/>
      <w:r w:rsidRPr="00743BD2">
        <w:rPr>
          <w:rFonts w:ascii="Georgia" w:eastAsia="Times New Roman" w:hAnsi="Georgia" w:cs="Times New Roman"/>
          <w:color w:val="353535"/>
          <w:sz w:val="27"/>
          <w:szCs w:val="27"/>
          <w:lang w:eastAsia="ru-RU"/>
        </w:rPr>
        <w:t xml:space="preserve"> как негативные эмоции влияют на наше физическое здоровье. А для начала разберем, что же такое болезнь? Основной закон мироздания, природы и жизни — это закон динамического равновесия, которое состоит из двух составляющих: созидания и разрушения. Оглянитесь на природу, как в ней все существует гармонично, каждое создание природы имеет свое предназначение, несет свою миссию. Одни существа существуют для поддержания жизни других. Вода наполняет жизнью растения, птицы едят насекомых, для того, чтобы жить и при этом контролировать их численность. Много примеров можно привести. Если равновесие в природе нарушается, возникают всякого рода катаклизмы и негативные изменения. Вырубаем леса, изменяется климат, нет защиты от ветров, высыхают ручьи. Я </w:t>
      </w:r>
      <w:proofErr w:type="gramStart"/>
      <w:r w:rsidRPr="00743BD2">
        <w:rPr>
          <w:rFonts w:ascii="Georgia" w:eastAsia="Times New Roman" w:hAnsi="Georgia" w:cs="Times New Roman"/>
          <w:color w:val="353535"/>
          <w:sz w:val="27"/>
          <w:szCs w:val="27"/>
          <w:lang w:eastAsia="ru-RU"/>
        </w:rPr>
        <w:t>думаю все заметили</w:t>
      </w:r>
      <w:proofErr w:type="gramEnd"/>
      <w:r w:rsidRPr="00743BD2">
        <w:rPr>
          <w:rFonts w:ascii="Georgia" w:eastAsia="Times New Roman" w:hAnsi="Georgia" w:cs="Times New Roman"/>
          <w:color w:val="353535"/>
          <w:sz w:val="27"/>
          <w:szCs w:val="27"/>
          <w:lang w:eastAsia="ru-RU"/>
        </w:rPr>
        <w:t xml:space="preserve"> изменение климата у нас на Урале. Наши долгожители, да и я тоже, </w:t>
      </w:r>
      <w:proofErr w:type="gramStart"/>
      <w:r w:rsidRPr="00743BD2">
        <w:rPr>
          <w:rFonts w:ascii="Georgia" w:eastAsia="Times New Roman" w:hAnsi="Georgia" w:cs="Times New Roman"/>
          <w:color w:val="353535"/>
          <w:sz w:val="27"/>
          <w:szCs w:val="27"/>
          <w:lang w:eastAsia="ru-RU"/>
        </w:rPr>
        <w:t>помним какие суровые у нас были</w:t>
      </w:r>
      <w:proofErr w:type="gramEnd"/>
      <w:r w:rsidRPr="00743BD2">
        <w:rPr>
          <w:rFonts w:ascii="Georgia" w:eastAsia="Times New Roman" w:hAnsi="Georgia" w:cs="Times New Roman"/>
          <w:color w:val="353535"/>
          <w:sz w:val="27"/>
          <w:szCs w:val="27"/>
          <w:lang w:eastAsia="ru-RU"/>
        </w:rPr>
        <w:t xml:space="preserve"> зимы с сильными морозами и метелями. Сейчас мы уже стали забывать о них. Так и в нашем организме, если нарушается равновесие и гармония, мы начинаем болеть.</w:t>
      </w:r>
    </w:p>
    <w:p w:rsidR="00743BD2" w:rsidRPr="00743BD2" w:rsidRDefault="00743BD2" w:rsidP="00743BD2">
      <w:pPr>
        <w:shd w:val="clear" w:color="auto" w:fill="FFFFFF"/>
        <w:spacing w:before="100" w:beforeAutospacing="1" w:after="100" w:afterAutospacing="1" w:line="240" w:lineRule="auto"/>
        <w:outlineLvl w:val="1"/>
        <w:rPr>
          <w:rFonts w:ascii="Georgia" w:eastAsia="Times New Roman" w:hAnsi="Georgia" w:cs="Times New Roman"/>
          <w:b/>
          <w:bCs/>
          <w:color w:val="353535"/>
          <w:sz w:val="36"/>
          <w:szCs w:val="36"/>
          <w:lang w:eastAsia="ru-RU"/>
        </w:rPr>
      </w:pPr>
      <w:r w:rsidRPr="00743BD2">
        <w:rPr>
          <w:rFonts w:ascii="Georgia" w:eastAsia="Times New Roman" w:hAnsi="Georgia" w:cs="Times New Roman"/>
          <w:b/>
          <w:bCs/>
          <w:color w:val="353535"/>
          <w:sz w:val="36"/>
          <w:szCs w:val="36"/>
          <w:lang w:eastAsia="ru-RU"/>
        </w:rPr>
        <w:t>Что такое болезнь?</w:t>
      </w:r>
    </w:p>
    <w:p w:rsidR="00743BD2" w:rsidRPr="00743BD2" w:rsidRDefault="00743BD2" w:rsidP="00743BD2">
      <w:pPr>
        <w:shd w:val="clear" w:color="auto" w:fill="FFFFFF"/>
        <w:spacing w:after="240" w:line="240" w:lineRule="auto"/>
        <w:rPr>
          <w:rFonts w:ascii="Georgia" w:eastAsia="Times New Roman" w:hAnsi="Georgia" w:cs="Times New Roman"/>
          <w:color w:val="353535"/>
          <w:sz w:val="27"/>
          <w:szCs w:val="27"/>
          <w:lang w:eastAsia="ru-RU"/>
        </w:rPr>
      </w:pPr>
      <w:r w:rsidRPr="00743BD2">
        <w:rPr>
          <w:rFonts w:ascii="Georgia" w:eastAsia="Times New Roman" w:hAnsi="Georgia" w:cs="Times New Roman"/>
          <w:color w:val="353535"/>
          <w:sz w:val="27"/>
          <w:szCs w:val="27"/>
          <w:lang w:eastAsia="ru-RU"/>
        </w:rPr>
        <w:t xml:space="preserve">Болезнь — это первый сигнал о нестабильности организма. Нервные окончания человека говорят о том, что в определенном месте нашего тела происходит сбой. Боль — это нервная реакция нашего организма, говорящая о необходимости обратить внимание на что то. Если мы заглушаем боль таблетками, наше подсознание усиливает боль или учащает ее появления, таким </w:t>
      </w:r>
      <w:proofErr w:type="gramStart"/>
      <w:r w:rsidRPr="00743BD2">
        <w:rPr>
          <w:rFonts w:ascii="Georgia" w:eastAsia="Times New Roman" w:hAnsi="Georgia" w:cs="Times New Roman"/>
          <w:color w:val="353535"/>
          <w:sz w:val="27"/>
          <w:szCs w:val="27"/>
          <w:lang w:eastAsia="ru-RU"/>
        </w:rPr>
        <w:t>образом</w:t>
      </w:r>
      <w:proofErr w:type="gramEnd"/>
      <w:r w:rsidRPr="00743BD2">
        <w:rPr>
          <w:rFonts w:ascii="Georgia" w:eastAsia="Times New Roman" w:hAnsi="Georgia" w:cs="Times New Roman"/>
          <w:color w:val="353535"/>
          <w:sz w:val="27"/>
          <w:szCs w:val="27"/>
          <w:lang w:eastAsia="ru-RU"/>
        </w:rPr>
        <w:t xml:space="preserve"> проявляя заботу о вас.</w:t>
      </w:r>
    </w:p>
    <w:p w:rsidR="00743BD2" w:rsidRPr="00743BD2" w:rsidRDefault="00743BD2" w:rsidP="00743BD2">
      <w:pPr>
        <w:shd w:val="clear" w:color="auto" w:fill="FFFFFF"/>
        <w:spacing w:after="240" w:line="240" w:lineRule="auto"/>
        <w:rPr>
          <w:rFonts w:ascii="Georgia" w:eastAsia="Times New Roman" w:hAnsi="Georgia" w:cs="Times New Roman"/>
          <w:color w:val="353535"/>
          <w:sz w:val="27"/>
          <w:szCs w:val="27"/>
          <w:lang w:eastAsia="ru-RU"/>
        </w:rPr>
      </w:pPr>
      <w:r w:rsidRPr="00743BD2">
        <w:rPr>
          <w:rFonts w:ascii="Georgia" w:eastAsia="Times New Roman" w:hAnsi="Georgia" w:cs="Times New Roman"/>
          <w:color w:val="353535"/>
          <w:sz w:val="27"/>
          <w:szCs w:val="27"/>
          <w:lang w:eastAsia="ru-RU"/>
        </w:rPr>
        <w:t xml:space="preserve">Очень часто болезни выполняют определенные функции для нашего подсознания. </w:t>
      </w:r>
      <w:proofErr w:type="gramStart"/>
      <w:r w:rsidRPr="00743BD2">
        <w:rPr>
          <w:rFonts w:ascii="Georgia" w:eastAsia="Times New Roman" w:hAnsi="Georgia" w:cs="Times New Roman"/>
          <w:color w:val="353535"/>
          <w:sz w:val="27"/>
          <w:szCs w:val="27"/>
          <w:lang w:eastAsia="ru-RU"/>
        </w:rPr>
        <w:t>Вот</w:t>
      </w:r>
      <w:proofErr w:type="gramEnd"/>
      <w:r w:rsidRPr="00743BD2">
        <w:rPr>
          <w:rFonts w:ascii="Georgia" w:eastAsia="Times New Roman" w:hAnsi="Georgia" w:cs="Times New Roman"/>
          <w:color w:val="353535"/>
          <w:sz w:val="27"/>
          <w:szCs w:val="27"/>
          <w:lang w:eastAsia="ru-RU"/>
        </w:rPr>
        <w:t xml:space="preserve"> например, дети, да и порой взрослые тоже, часто болеют от недостатка любви и внимания со стороны близких, таким образом, </w:t>
      </w:r>
      <w:r w:rsidRPr="00743BD2">
        <w:rPr>
          <w:rFonts w:ascii="Georgia" w:eastAsia="Times New Roman" w:hAnsi="Georgia" w:cs="Times New Roman"/>
          <w:color w:val="353535"/>
          <w:sz w:val="27"/>
          <w:szCs w:val="27"/>
          <w:lang w:eastAsia="ru-RU"/>
        </w:rPr>
        <w:lastRenderedPageBreak/>
        <w:t xml:space="preserve">неосознанно привлекая к себе внимание. То есть первая функция болезни — это </w:t>
      </w:r>
      <w:proofErr w:type="gramStart"/>
      <w:r w:rsidRPr="00743BD2">
        <w:rPr>
          <w:rFonts w:ascii="Georgia" w:eastAsia="Times New Roman" w:hAnsi="Georgia" w:cs="Times New Roman"/>
          <w:color w:val="353535"/>
          <w:sz w:val="27"/>
          <w:szCs w:val="27"/>
          <w:lang w:eastAsia="ru-RU"/>
        </w:rPr>
        <w:t>удовлетворение</w:t>
      </w:r>
      <w:proofErr w:type="gramEnd"/>
      <w:r w:rsidRPr="00743BD2">
        <w:rPr>
          <w:rFonts w:ascii="Georgia" w:eastAsia="Times New Roman" w:hAnsi="Georgia" w:cs="Times New Roman"/>
          <w:color w:val="353535"/>
          <w:sz w:val="27"/>
          <w:szCs w:val="27"/>
          <w:lang w:eastAsia="ru-RU"/>
        </w:rPr>
        <w:t xml:space="preserve"> каких либо потребностей. Вторая функция болезни — это функция самосохранения, когда люди так же неосознанно используют болезнь для защиты от возникших проблем, когда пытаются бежать от реальности. Нам необходимо понять одну истину о том, что причины болезней нужно искать не вовне, а внутри себя.</w:t>
      </w:r>
    </w:p>
    <w:p w:rsidR="00743BD2" w:rsidRPr="00743BD2" w:rsidRDefault="00743BD2" w:rsidP="00743BD2">
      <w:pPr>
        <w:shd w:val="clear" w:color="auto" w:fill="FFFFFF"/>
        <w:spacing w:before="100" w:beforeAutospacing="1" w:after="100" w:afterAutospacing="1" w:line="240" w:lineRule="auto"/>
        <w:outlineLvl w:val="1"/>
        <w:rPr>
          <w:rFonts w:ascii="Georgia" w:eastAsia="Times New Roman" w:hAnsi="Georgia" w:cs="Times New Roman"/>
          <w:b/>
          <w:bCs/>
          <w:color w:val="353535"/>
          <w:sz w:val="36"/>
          <w:szCs w:val="36"/>
          <w:lang w:eastAsia="ru-RU"/>
        </w:rPr>
      </w:pPr>
      <w:r w:rsidRPr="00743BD2">
        <w:rPr>
          <w:rFonts w:ascii="Georgia" w:eastAsia="Times New Roman" w:hAnsi="Georgia" w:cs="Times New Roman"/>
          <w:b/>
          <w:bCs/>
          <w:color w:val="353535"/>
          <w:sz w:val="36"/>
          <w:szCs w:val="36"/>
          <w:lang w:eastAsia="ru-RU"/>
        </w:rPr>
        <w:t>Как негативные эмоции влияют на здоровье?</w:t>
      </w:r>
    </w:p>
    <w:p w:rsidR="00743BD2" w:rsidRPr="00743BD2" w:rsidRDefault="00743BD2" w:rsidP="00743BD2">
      <w:pPr>
        <w:shd w:val="clear" w:color="auto" w:fill="FFFFFF"/>
        <w:spacing w:after="240" w:line="240" w:lineRule="auto"/>
        <w:rPr>
          <w:rFonts w:ascii="Georgia" w:eastAsia="Times New Roman" w:hAnsi="Georgia" w:cs="Times New Roman"/>
          <w:color w:val="353535"/>
          <w:sz w:val="27"/>
          <w:szCs w:val="27"/>
          <w:lang w:eastAsia="ru-RU"/>
        </w:rPr>
      </w:pPr>
      <w:r w:rsidRPr="00743BD2">
        <w:rPr>
          <w:rFonts w:ascii="Georgia" w:eastAsia="Times New Roman" w:hAnsi="Georgia" w:cs="Times New Roman"/>
          <w:color w:val="353535"/>
          <w:sz w:val="27"/>
          <w:szCs w:val="27"/>
          <w:lang w:eastAsia="ru-RU"/>
        </w:rPr>
        <w:t>Так вот, возвращаемся к теме нашего разговора о влиянии негативных эмоций и связанных с ними чувствами и поведением, на здоровье человека. Об этом много написано статей психологов и психотерапевтов. Мы лишь выделим пагубное влияние основных эмоций:</w:t>
      </w:r>
    </w:p>
    <w:tbl>
      <w:tblPr>
        <w:tblW w:w="12120" w:type="dxa"/>
        <w:tblCellMar>
          <w:top w:w="15" w:type="dxa"/>
          <w:left w:w="15" w:type="dxa"/>
          <w:bottom w:w="15" w:type="dxa"/>
          <w:right w:w="15" w:type="dxa"/>
        </w:tblCellMar>
        <w:tblLook w:val="04A0" w:firstRow="1" w:lastRow="0" w:firstColumn="1" w:lastColumn="0" w:noHBand="0" w:noVBand="1"/>
      </w:tblPr>
      <w:tblGrid>
        <w:gridCol w:w="2155"/>
        <w:gridCol w:w="5009"/>
        <w:gridCol w:w="4956"/>
      </w:tblGrid>
      <w:tr w:rsidR="00743BD2" w:rsidRPr="00743BD2" w:rsidTr="00743BD2">
        <w:trPr>
          <w:tblHeader/>
        </w:trPr>
        <w:tc>
          <w:tcPr>
            <w:tcW w:w="0" w:type="auto"/>
            <w:tcMar>
              <w:top w:w="120" w:type="dxa"/>
              <w:left w:w="120" w:type="dxa"/>
              <w:bottom w:w="120" w:type="dxa"/>
              <w:right w:w="120" w:type="dxa"/>
            </w:tcMar>
            <w:vAlign w:val="center"/>
            <w:hideMark/>
          </w:tcPr>
          <w:p w:rsidR="00743BD2" w:rsidRPr="00743BD2" w:rsidRDefault="00743BD2" w:rsidP="00743BD2">
            <w:pPr>
              <w:spacing w:after="0" w:line="240" w:lineRule="auto"/>
              <w:jc w:val="center"/>
              <w:rPr>
                <w:rFonts w:ascii="Times New Roman" w:eastAsia="Times New Roman" w:hAnsi="Times New Roman" w:cs="Times New Roman"/>
                <w:b/>
                <w:bCs/>
                <w:color w:val="000000"/>
                <w:sz w:val="24"/>
                <w:szCs w:val="24"/>
                <w:lang w:eastAsia="ru-RU"/>
              </w:rPr>
            </w:pPr>
            <w:r w:rsidRPr="00743BD2">
              <w:rPr>
                <w:rFonts w:ascii="Times New Roman" w:eastAsia="Times New Roman" w:hAnsi="Times New Roman" w:cs="Times New Roman"/>
                <w:b/>
                <w:bCs/>
                <w:color w:val="000000"/>
                <w:sz w:val="24"/>
                <w:szCs w:val="24"/>
                <w:lang w:eastAsia="ru-RU"/>
              </w:rPr>
              <w:t>Эмоция, чувство, поведение</w:t>
            </w:r>
          </w:p>
        </w:tc>
        <w:tc>
          <w:tcPr>
            <w:tcW w:w="0" w:type="auto"/>
            <w:tcMar>
              <w:top w:w="120" w:type="dxa"/>
              <w:left w:w="120" w:type="dxa"/>
              <w:bottom w:w="120" w:type="dxa"/>
              <w:right w:w="120" w:type="dxa"/>
            </w:tcMar>
            <w:vAlign w:val="center"/>
            <w:hideMark/>
          </w:tcPr>
          <w:p w:rsidR="00743BD2" w:rsidRPr="00743BD2" w:rsidRDefault="00743BD2" w:rsidP="00743BD2">
            <w:pPr>
              <w:spacing w:after="0" w:line="240" w:lineRule="auto"/>
              <w:jc w:val="center"/>
              <w:rPr>
                <w:rFonts w:ascii="Times New Roman" w:eastAsia="Times New Roman" w:hAnsi="Times New Roman" w:cs="Times New Roman"/>
                <w:b/>
                <w:bCs/>
                <w:color w:val="000000"/>
                <w:sz w:val="24"/>
                <w:szCs w:val="24"/>
                <w:lang w:eastAsia="ru-RU"/>
              </w:rPr>
            </w:pPr>
            <w:r w:rsidRPr="00743BD2">
              <w:rPr>
                <w:rFonts w:ascii="Times New Roman" w:eastAsia="Times New Roman" w:hAnsi="Times New Roman" w:cs="Times New Roman"/>
                <w:b/>
                <w:bCs/>
                <w:color w:val="000000"/>
                <w:sz w:val="24"/>
                <w:szCs w:val="24"/>
                <w:lang w:eastAsia="ru-RU"/>
              </w:rPr>
              <w:t>Природа эмоции, чувства, поведения</w:t>
            </w:r>
          </w:p>
        </w:tc>
        <w:tc>
          <w:tcPr>
            <w:tcW w:w="0" w:type="auto"/>
            <w:tcMar>
              <w:top w:w="120" w:type="dxa"/>
              <w:left w:w="120" w:type="dxa"/>
              <w:bottom w:w="120" w:type="dxa"/>
              <w:right w:w="120" w:type="dxa"/>
            </w:tcMar>
            <w:vAlign w:val="center"/>
            <w:hideMark/>
          </w:tcPr>
          <w:p w:rsidR="00743BD2" w:rsidRPr="00743BD2" w:rsidRDefault="00743BD2" w:rsidP="00743BD2">
            <w:pPr>
              <w:spacing w:after="0" w:line="240" w:lineRule="auto"/>
              <w:jc w:val="center"/>
              <w:rPr>
                <w:rFonts w:ascii="Times New Roman" w:eastAsia="Times New Roman" w:hAnsi="Times New Roman" w:cs="Times New Roman"/>
                <w:b/>
                <w:bCs/>
                <w:color w:val="000000"/>
                <w:sz w:val="24"/>
                <w:szCs w:val="24"/>
                <w:lang w:eastAsia="ru-RU"/>
              </w:rPr>
            </w:pPr>
            <w:r w:rsidRPr="00743BD2">
              <w:rPr>
                <w:rFonts w:ascii="Times New Roman" w:eastAsia="Times New Roman" w:hAnsi="Times New Roman" w:cs="Times New Roman"/>
                <w:b/>
                <w:bCs/>
                <w:color w:val="000000"/>
                <w:sz w:val="24"/>
                <w:szCs w:val="24"/>
                <w:lang w:eastAsia="ru-RU"/>
              </w:rPr>
              <w:t>Вызываемые болезни</w:t>
            </w:r>
          </w:p>
        </w:tc>
      </w:tr>
      <w:tr w:rsidR="00743BD2" w:rsidRPr="00743BD2" w:rsidTr="00743BD2">
        <w:tc>
          <w:tcPr>
            <w:tcW w:w="0" w:type="auto"/>
            <w:shd w:val="clear" w:color="auto" w:fill="F0F0F0"/>
            <w:tcMar>
              <w:top w:w="120" w:type="dxa"/>
              <w:left w:w="120" w:type="dxa"/>
              <w:bottom w:w="120" w:type="dxa"/>
              <w:right w:w="120" w:type="dxa"/>
            </w:tcMar>
            <w:vAlign w:val="center"/>
            <w:hideMark/>
          </w:tcPr>
          <w:p w:rsidR="00743BD2" w:rsidRPr="00743BD2" w:rsidRDefault="00743BD2" w:rsidP="00743BD2">
            <w:pPr>
              <w:spacing w:after="0" w:line="240" w:lineRule="auto"/>
              <w:rPr>
                <w:rFonts w:ascii="Times New Roman" w:eastAsia="Times New Roman" w:hAnsi="Times New Roman" w:cs="Times New Roman"/>
                <w:color w:val="000000"/>
                <w:sz w:val="24"/>
                <w:szCs w:val="24"/>
                <w:lang w:eastAsia="ru-RU"/>
              </w:rPr>
            </w:pPr>
            <w:r w:rsidRPr="00743BD2">
              <w:rPr>
                <w:rFonts w:ascii="Times New Roman" w:eastAsia="Times New Roman" w:hAnsi="Times New Roman" w:cs="Times New Roman"/>
                <w:color w:val="000000"/>
                <w:sz w:val="24"/>
                <w:szCs w:val="24"/>
                <w:lang w:eastAsia="ru-RU"/>
              </w:rPr>
              <w:t>Гордыня, эгоизм</w:t>
            </w:r>
          </w:p>
        </w:tc>
        <w:tc>
          <w:tcPr>
            <w:tcW w:w="0" w:type="auto"/>
            <w:shd w:val="clear" w:color="auto" w:fill="F0F0F0"/>
            <w:tcMar>
              <w:top w:w="120" w:type="dxa"/>
              <w:left w:w="120" w:type="dxa"/>
              <w:bottom w:w="120" w:type="dxa"/>
              <w:right w:w="120" w:type="dxa"/>
            </w:tcMar>
            <w:vAlign w:val="center"/>
            <w:hideMark/>
          </w:tcPr>
          <w:p w:rsidR="00743BD2" w:rsidRPr="00743BD2" w:rsidRDefault="00743BD2" w:rsidP="00743BD2">
            <w:pPr>
              <w:spacing w:after="0" w:line="240" w:lineRule="auto"/>
              <w:rPr>
                <w:rFonts w:ascii="Times New Roman" w:eastAsia="Times New Roman" w:hAnsi="Times New Roman" w:cs="Times New Roman"/>
                <w:color w:val="000000"/>
                <w:sz w:val="24"/>
                <w:szCs w:val="24"/>
                <w:lang w:eastAsia="ru-RU"/>
              </w:rPr>
            </w:pPr>
            <w:r w:rsidRPr="00743BD2">
              <w:rPr>
                <w:rFonts w:ascii="Times New Roman" w:eastAsia="Times New Roman" w:hAnsi="Times New Roman" w:cs="Times New Roman"/>
                <w:color w:val="000000"/>
                <w:sz w:val="24"/>
                <w:szCs w:val="24"/>
                <w:lang w:eastAsia="ru-RU"/>
              </w:rPr>
              <w:t>Проявление внутреннего превосходства над другими людьми или, наоборот принижение себя.</w:t>
            </w:r>
            <w:r w:rsidRPr="00743BD2">
              <w:rPr>
                <w:rFonts w:ascii="Times New Roman" w:eastAsia="Times New Roman" w:hAnsi="Times New Roman" w:cs="Times New Roman"/>
                <w:color w:val="000000"/>
                <w:sz w:val="24"/>
                <w:szCs w:val="24"/>
                <w:lang w:eastAsia="ru-RU"/>
              </w:rPr>
              <w:br/>
              <w:t>Человек не понимает своего истинного предназначения</w:t>
            </w:r>
            <w:proofErr w:type="gramStart"/>
            <w:r w:rsidRPr="00743BD2">
              <w:rPr>
                <w:rFonts w:ascii="Times New Roman" w:eastAsia="Times New Roman" w:hAnsi="Times New Roman" w:cs="Times New Roman"/>
                <w:color w:val="000000"/>
                <w:sz w:val="24"/>
                <w:szCs w:val="24"/>
                <w:lang w:eastAsia="ru-RU"/>
              </w:rPr>
              <w:t>.</w:t>
            </w:r>
            <w:proofErr w:type="gramEnd"/>
            <w:r w:rsidRPr="00743BD2">
              <w:rPr>
                <w:rFonts w:ascii="Times New Roman" w:eastAsia="Times New Roman" w:hAnsi="Times New Roman" w:cs="Times New Roman"/>
                <w:color w:val="000000"/>
                <w:sz w:val="24"/>
                <w:szCs w:val="24"/>
                <w:lang w:eastAsia="ru-RU"/>
              </w:rPr>
              <w:t xml:space="preserve"> </w:t>
            </w:r>
            <w:proofErr w:type="gramStart"/>
            <w:r w:rsidRPr="00743BD2">
              <w:rPr>
                <w:rFonts w:ascii="Times New Roman" w:eastAsia="Times New Roman" w:hAnsi="Times New Roman" w:cs="Times New Roman"/>
                <w:color w:val="000000"/>
                <w:sz w:val="24"/>
                <w:szCs w:val="24"/>
                <w:lang w:eastAsia="ru-RU"/>
              </w:rPr>
              <w:t>н</w:t>
            </w:r>
            <w:proofErr w:type="gramEnd"/>
            <w:r w:rsidRPr="00743BD2">
              <w:rPr>
                <w:rFonts w:ascii="Times New Roman" w:eastAsia="Times New Roman" w:hAnsi="Times New Roman" w:cs="Times New Roman"/>
                <w:color w:val="000000"/>
                <w:sz w:val="24"/>
                <w:szCs w:val="24"/>
                <w:lang w:eastAsia="ru-RU"/>
              </w:rPr>
              <w:t>е принимает мир другого человека. Рождает самую сильную подсознательную агрессию.</w:t>
            </w:r>
          </w:p>
        </w:tc>
        <w:tc>
          <w:tcPr>
            <w:tcW w:w="0" w:type="auto"/>
            <w:shd w:val="clear" w:color="auto" w:fill="F0F0F0"/>
            <w:tcMar>
              <w:top w:w="120" w:type="dxa"/>
              <w:left w:w="120" w:type="dxa"/>
              <w:bottom w:w="120" w:type="dxa"/>
              <w:right w:w="120" w:type="dxa"/>
            </w:tcMar>
            <w:vAlign w:val="center"/>
            <w:hideMark/>
          </w:tcPr>
          <w:p w:rsidR="00743BD2" w:rsidRPr="00743BD2" w:rsidRDefault="00743BD2" w:rsidP="00743BD2">
            <w:pPr>
              <w:spacing w:after="0" w:line="240" w:lineRule="auto"/>
              <w:rPr>
                <w:rFonts w:ascii="Times New Roman" w:eastAsia="Times New Roman" w:hAnsi="Times New Roman" w:cs="Times New Roman"/>
                <w:color w:val="000000"/>
                <w:sz w:val="24"/>
                <w:szCs w:val="24"/>
                <w:lang w:eastAsia="ru-RU"/>
              </w:rPr>
            </w:pPr>
            <w:r w:rsidRPr="00743BD2">
              <w:rPr>
                <w:rFonts w:ascii="Times New Roman" w:eastAsia="Times New Roman" w:hAnsi="Times New Roman" w:cs="Times New Roman"/>
                <w:color w:val="000000"/>
                <w:sz w:val="24"/>
                <w:szCs w:val="24"/>
                <w:lang w:eastAsia="ru-RU"/>
              </w:rPr>
              <w:t>Возвращается мощной программой самоуничтожения на физическом уровне</w:t>
            </w:r>
          </w:p>
        </w:tc>
      </w:tr>
      <w:tr w:rsidR="00743BD2" w:rsidRPr="00743BD2" w:rsidTr="00743BD2">
        <w:tc>
          <w:tcPr>
            <w:tcW w:w="0" w:type="auto"/>
            <w:tcMar>
              <w:top w:w="120" w:type="dxa"/>
              <w:left w:w="120" w:type="dxa"/>
              <w:bottom w:w="120" w:type="dxa"/>
              <w:right w:w="120" w:type="dxa"/>
            </w:tcMar>
            <w:vAlign w:val="center"/>
            <w:hideMark/>
          </w:tcPr>
          <w:p w:rsidR="00743BD2" w:rsidRPr="00743BD2" w:rsidRDefault="00743BD2" w:rsidP="00743BD2">
            <w:pPr>
              <w:spacing w:after="0" w:line="240" w:lineRule="auto"/>
              <w:rPr>
                <w:rFonts w:ascii="Times New Roman" w:eastAsia="Times New Roman" w:hAnsi="Times New Roman" w:cs="Times New Roman"/>
                <w:color w:val="000000"/>
                <w:sz w:val="24"/>
                <w:szCs w:val="24"/>
                <w:lang w:eastAsia="ru-RU"/>
              </w:rPr>
            </w:pPr>
            <w:r w:rsidRPr="00743BD2">
              <w:rPr>
                <w:rFonts w:ascii="Times New Roman" w:eastAsia="Times New Roman" w:hAnsi="Times New Roman" w:cs="Times New Roman"/>
                <w:color w:val="000000"/>
                <w:sz w:val="24"/>
                <w:szCs w:val="24"/>
                <w:lang w:eastAsia="ru-RU"/>
              </w:rPr>
              <w:t>Обида</w:t>
            </w:r>
          </w:p>
        </w:tc>
        <w:tc>
          <w:tcPr>
            <w:tcW w:w="0" w:type="auto"/>
            <w:tcMar>
              <w:top w:w="120" w:type="dxa"/>
              <w:left w:w="120" w:type="dxa"/>
              <w:bottom w:w="120" w:type="dxa"/>
              <w:right w:w="120" w:type="dxa"/>
            </w:tcMar>
            <w:vAlign w:val="center"/>
            <w:hideMark/>
          </w:tcPr>
          <w:p w:rsidR="00743BD2" w:rsidRPr="00743BD2" w:rsidRDefault="00743BD2" w:rsidP="00743BD2">
            <w:pPr>
              <w:spacing w:after="0" w:line="240" w:lineRule="auto"/>
              <w:rPr>
                <w:rFonts w:ascii="Times New Roman" w:eastAsia="Times New Roman" w:hAnsi="Times New Roman" w:cs="Times New Roman"/>
                <w:color w:val="000000"/>
                <w:sz w:val="24"/>
                <w:szCs w:val="24"/>
                <w:lang w:eastAsia="ru-RU"/>
              </w:rPr>
            </w:pPr>
            <w:r w:rsidRPr="00743BD2">
              <w:rPr>
                <w:rFonts w:ascii="Times New Roman" w:eastAsia="Times New Roman" w:hAnsi="Times New Roman" w:cs="Times New Roman"/>
                <w:color w:val="000000"/>
                <w:sz w:val="24"/>
                <w:szCs w:val="24"/>
                <w:lang w:eastAsia="ru-RU"/>
              </w:rPr>
              <w:t>Человек с обидой в душе желает, чтобы к нему изменили отношение, проявляли бы большее уважение, может быть любовь, чтобы оценили. Истинное намерение обиды – это изменить к себе отношение</w:t>
            </w:r>
          </w:p>
        </w:tc>
        <w:tc>
          <w:tcPr>
            <w:tcW w:w="0" w:type="auto"/>
            <w:tcMar>
              <w:top w:w="120" w:type="dxa"/>
              <w:left w:w="120" w:type="dxa"/>
              <w:bottom w:w="120" w:type="dxa"/>
              <w:right w:w="120" w:type="dxa"/>
            </w:tcMar>
            <w:vAlign w:val="center"/>
            <w:hideMark/>
          </w:tcPr>
          <w:p w:rsidR="00743BD2" w:rsidRPr="00743BD2" w:rsidRDefault="00743BD2" w:rsidP="00743BD2">
            <w:pPr>
              <w:spacing w:after="0" w:line="240" w:lineRule="auto"/>
              <w:rPr>
                <w:rFonts w:ascii="Times New Roman" w:eastAsia="Times New Roman" w:hAnsi="Times New Roman" w:cs="Times New Roman"/>
                <w:color w:val="000000"/>
                <w:sz w:val="24"/>
                <w:szCs w:val="24"/>
                <w:lang w:eastAsia="ru-RU"/>
              </w:rPr>
            </w:pPr>
            <w:r w:rsidRPr="00743BD2">
              <w:rPr>
                <w:rFonts w:ascii="Times New Roman" w:eastAsia="Times New Roman" w:hAnsi="Times New Roman" w:cs="Times New Roman"/>
                <w:color w:val="000000"/>
                <w:sz w:val="24"/>
                <w:szCs w:val="24"/>
                <w:lang w:eastAsia="ru-RU"/>
              </w:rPr>
              <w:t>Могут вызывать не только возникновение опухолей, но и другие болезни: язву желудка и двенадцатиперстной кишки, сыпи на коже, головные боли</w:t>
            </w:r>
          </w:p>
        </w:tc>
      </w:tr>
      <w:tr w:rsidR="00743BD2" w:rsidRPr="00743BD2" w:rsidTr="00743BD2">
        <w:tc>
          <w:tcPr>
            <w:tcW w:w="0" w:type="auto"/>
            <w:shd w:val="clear" w:color="auto" w:fill="F0F0F0"/>
            <w:tcMar>
              <w:top w:w="120" w:type="dxa"/>
              <w:left w:w="120" w:type="dxa"/>
              <w:bottom w:w="120" w:type="dxa"/>
              <w:right w:w="120" w:type="dxa"/>
            </w:tcMar>
            <w:vAlign w:val="center"/>
            <w:hideMark/>
          </w:tcPr>
          <w:p w:rsidR="00743BD2" w:rsidRPr="00743BD2" w:rsidRDefault="00743BD2" w:rsidP="00743BD2">
            <w:pPr>
              <w:spacing w:after="0" w:line="240" w:lineRule="auto"/>
              <w:rPr>
                <w:rFonts w:ascii="Times New Roman" w:eastAsia="Times New Roman" w:hAnsi="Times New Roman" w:cs="Times New Roman"/>
                <w:color w:val="000000"/>
                <w:sz w:val="24"/>
                <w:szCs w:val="24"/>
                <w:lang w:eastAsia="ru-RU"/>
              </w:rPr>
            </w:pPr>
            <w:r w:rsidRPr="00743BD2">
              <w:rPr>
                <w:rFonts w:ascii="Times New Roman" w:eastAsia="Times New Roman" w:hAnsi="Times New Roman" w:cs="Times New Roman"/>
                <w:color w:val="000000"/>
                <w:sz w:val="24"/>
                <w:szCs w:val="24"/>
                <w:lang w:eastAsia="ru-RU"/>
              </w:rPr>
              <w:t>Раздражение</w:t>
            </w:r>
          </w:p>
        </w:tc>
        <w:tc>
          <w:tcPr>
            <w:tcW w:w="0" w:type="auto"/>
            <w:shd w:val="clear" w:color="auto" w:fill="F0F0F0"/>
            <w:tcMar>
              <w:top w:w="120" w:type="dxa"/>
              <w:left w:w="120" w:type="dxa"/>
              <w:bottom w:w="120" w:type="dxa"/>
              <w:right w:w="120" w:type="dxa"/>
            </w:tcMar>
            <w:vAlign w:val="center"/>
            <w:hideMark/>
          </w:tcPr>
          <w:p w:rsidR="00743BD2" w:rsidRPr="00743BD2" w:rsidRDefault="00743BD2" w:rsidP="00743BD2">
            <w:pPr>
              <w:spacing w:after="0" w:line="240" w:lineRule="auto"/>
              <w:rPr>
                <w:rFonts w:ascii="Times New Roman" w:eastAsia="Times New Roman" w:hAnsi="Times New Roman" w:cs="Times New Roman"/>
                <w:color w:val="000000"/>
                <w:sz w:val="24"/>
                <w:szCs w:val="24"/>
                <w:lang w:eastAsia="ru-RU"/>
              </w:rPr>
            </w:pPr>
            <w:r w:rsidRPr="00743BD2">
              <w:rPr>
                <w:rFonts w:ascii="Times New Roman" w:eastAsia="Times New Roman" w:hAnsi="Times New Roman" w:cs="Times New Roman"/>
                <w:color w:val="000000"/>
                <w:sz w:val="24"/>
                <w:szCs w:val="24"/>
                <w:lang w:eastAsia="ru-RU"/>
              </w:rPr>
              <w:t xml:space="preserve">Возникает, когда человека </w:t>
            </w:r>
            <w:proofErr w:type="gramStart"/>
            <w:r w:rsidRPr="00743BD2">
              <w:rPr>
                <w:rFonts w:ascii="Times New Roman" w:eastAsia="Times New Roman" w:hAnsi="Times New Roman" w:cs="Times New Roman"/>
                <w:color w:val="000000"/>
                <w:sz w:val="24"/>
                <w:szCs w:val="24"/>
                <w:lang w:eastAsia="ru-RU"/>
              </w:rPr>
              <w:t>что то</w:t>
            </w:r>
            <w:proofErr w:type="gramEnd"/>
            <w:r w:rsidRPr="00743BD2">
              <w:rPr>
                <w:rFonts w:ascii="Times New Roman" w:eastAsia="Times New Roman" w:hAnsi="Times New Roman" w:cs="Times New Roman"/>
                <w:color w:val="000000"/>
                <w:sz w:val="24"/>
                <w:szCs w:val="24"/>
                <w:lang w:eastAsia="ru-RU"/>
              </w:rPr>
              <w:t xml:space="preserve"> не устраивает, когда реальность не соответствует его требованиям (беспорядок в доме, поведение детей или окружающих и </w:t>
            </w:r>
            <w:r w:rsidRPr="00743BD2">
              <w:rPr>
                <w:rFonts w:ascii="Times New Roman" w:eastAsia="Times New Roman" w:hAnsi="Times New Roman" w:cs="Times New Roman"/>
                <w:color w:val="000000"/>
                <w:sz w:val="24"/>
                <w:szCs w:val="24"/>
                <w:lang w:eastAsia="ru-RU"/>
              </w:rPr>
              <w:lastRenderedPageBreak/>
              <w:t>т.д.)</w:t>
            </w:r>
          </w:p>
        </w:tc>
        <w:tc>
          <w:tcPr>
            <w:tcW w:w="0" w:type="auto"/>
            <w:shd w:val="clear" w:color="auto" w:fill="F0F0F0"/>
            <w:tcMar>
              <w:top w:w="120" w:type="dxa"/>
              <w:left w:w="120" w:type="dxa"/>
              <w:bottom w:w="120" w:type="dxa"/>
              <w:right w:w="120" w:type="dxa"/>
            </w:tcMar>
            <w:vAlign w:val="center"/>
            <w:hideMark/>
          </w:tcPr>
          <w:p w:rsidR="00743BD2" w:rsidRPr="00743BD2" w:rsidRDefault="00743BD2" w:rsidP="00743BD2">
            <w:pPr>
              <w:spacing w:after="0" w:line="240" w:lineRule="auto"/>
              <w:rPr>
                <w:rFonts w:ascii="Times New Roman" w:eastAsia="Times New Roman" w:hAnsi="Times New Roman" w:cs="Times New Roman"/>
                <w:color w:val="000000"/>
                <w:sz w:val="24"/>
                <w:szCs w:val="24"/>
                <w:lang w:eastAsia="ru-RU"/>
              </w:rPr>
            </w:pPr>
            <w:r w:rsidRPr="00743BD2">
              <w:rPr>
                <w:rFonts w:ascii="Times New Roman" w:eastAsia="Times New Roman" w:hAnsi="Times New Roman" w:cs="Times New Roman"/>
                <w:color w:val="000000"/>
                <w:sz w:val="24"/>
                <w:szCs w:val="24"/>
                <w:lang w:eastAsia="ru-RU"/>
              </w:rPr>
              <w:lastRenderedPageBreak/>
              <w:t>Если раздражение проявляется часто, то на это реагирует печень, кожа, кишечник, желудок, суставы</w:t>
            </w:r>
          </w:p>
        </w:tc>
      </w:tr>
      <w:tr w:rsidR="00743BD2" w:rsidRPr="00743BD2" w:rsidTr="00743BD2">
        <w:tc>
          <w:tcPr>
            <w:tcW w:w="0" w:type="auto"/>
            <w:tcMar>
              <w:top w:w="120" w:type="dxa"/>
              <w:left w:w="120" w:type="dxa"/>
              <w:bottom w:w="120" w:type="dxa"/>
              <w:right w:w="120" w:type="dxa"/>
            </w:tcMar>
            <w:vAlign w:val="center"/>
            <w:hideMark/>
          </w:tcPr>
          <w:p w:rsidR="00743BD2" w:rsidRPr="00743BD2" w:rsidRDefault="00743BD2" w:rsidP="00743BD2">
            <w:pPr>
              <w:spacing w:after="0" w:line="240" w:lineRule="auto"/>
              <w:rPr>
                <w:rFonts w:ascii="Times New Roman" w:eastAsia="Times New Roman" w:hAnsi="Times New Roman" w:cs="Times New Roman"/>
                <w:color w:val="000000"/>
                <w:sz w:val="24"/>
                <w:szCs w:val="24"/>
                <w:lang w:eastAsia="ru-RU"/>
              </w:rPr>
            </w:pPr>
            <w:r w:rsidRPr="00743BD2">
              <w:rPr>
                <w:rFonts w:ascii="Times New Roman" w:eastAsia="Times New Roman" w:hAnsi="Times New Roman" w:cs="Times New Roman"/>
                <w:color w:val="000000"/>
                <w:sz w:val="24"/>
                <w:szCs w:val="24"/>
                <w:lang w:eastAsia="ru-RU"/>
              </w:rPr>
              <w:lastRenderedPageBreak/>
              <w:t>Страх, тревога, беспокойство</w:t>
            </w:r>
          </w:p>
        </w:tc>
        <w:tc>
          <w:tcPr>
            <w:tcW w:w="0" w:type="auto"/>
            <w:tcMar>
              <w:top w:w="120" w:type="dxa"/>
              <w:left w:w="120" w:type="dxa"/>
              <w:bottom w:w="120" w:type="dxa"/>
              <w:right w:w="120" w:type="dxa"/>
            </w:tcMar>
            <w:vAlign w:val="center"/>
            <w:hideMark/>
          </w:tcPr>
          <w:p w:rsidR="00743BD2" w:rsidRPr="00743BD2" w:rsidRDefault="00743BD2" w:rsidP="00743BD2">
            <w:pPr>
              <w:spacing w:after="0" w:line="240" w:lineRule="auto"/>
              <w:rPr>
                <w:rFonts w:ascii="Times New Roman" w:eastAsia="Times New Roman" w:hAnsi="Times New Roman" w:cs="Times New Roman"/>
                <w:color w:val="000000"/>
                <w:sz w:val="24"/>
                <w:szCs w:val="24"/>
                <w:lang w:eastAsia="ru-RU"/>
              </w:rPr>
            </w:pPr>
            <w:r w:rsidRPr="00743BD2">
              <w:rPr>
                <w:rFonts w:ascii="Times New Roman" w:eastAsia="Times New Roman" w:hAnsi="Times New Roman" w:cs="Times New Roman"/>
                <w:color w:val="000000"/>
                <w:sz w:val="24"/>
                <w:szCs w:val="24"/>
                <w:lang w:eastAsia="ru-RU"/>
              </w:rPr>
              <w:t xml:space="preserve">Человек постоянно чего то боится за себя, </w:t>
            </w:r>
            <w:proofErr w:type="gramStart"/>
            <w:r w:rsidRPr="00743BD2">
              <w:rPr>
                <w:rFonts w:ascii="Times New Roman" w:eastAsia="Times New Roman" w:hAnsi="Times New Roman" w:cs="Times New Roman"/>
                <w:color w:val="000000"/>
                <w:sz w:val="24"/>
                <w:szCs w:val="24"/>
                <w:lang w:eastAsia="ru-RU"/>
              </w:rPr>
              <w:t>за</w:t>
            </w:r>
            <w:proofErr w:type="gramEnd"/>
            <w:r w:rsidRPr="00743BD2">
              <w:rPr>
                <w:rFonts w:ascii="Times New Roman" w:eastAsia="Times New Roman" w:hAnsi="Times New Roman" w:cs="Times New Roman"/>
                <w:color w:val="000000"/>
                <w:sz w:val="24"/>
                <w:szCs w:val="24"/>
                <w:lang w:eastAsia="ru-RU"/>
              </w:rPr>
              <w:t xml:space="preserve"> близких. Постоянно эти мысли крутятся в голове. Это держит человека в постоянном напряжении, недоверии к окружающему миру, отгораживается от него.</w:t>
            </w:r>
          </w:p>
        </w:tc>
        <w:tc>
          <w:tcPr>
            <w:tcW w:w="0" w:type="auto"/>
            <w:tcMar>
              <w:top w:w="120" w:type="dxa"/>
              <w:left w:w="120" w:type="dxa"/>
              <w:bottom w:w="120" w:type="dxa"/>
              <w:right w:w="120" w:type="dxa"/>
            </w:tcMar>
            <w:vAlign w:val="center"/>
            <w:hideMark/>
          </w:tcPr>
          <w:p w:rsidR="00743BD2" w:rsidRPr="00743BD2" w:rsidRDefault="00743BD2" w:rsidP="00743BD2">
            <w:pPr>
              <w:spacing w:after="0" w:line="240" w:lineRule="auto"/>
              <w:rPr>
                <w:rFonts w:ascii="Times New Roman" w:eastAsia="Times New Roman" w:hAnsi="Times New Roman" w:cs="Times New Roman"/>
                <w:color w:val="000000"/>
                <w:sz w:val="24"/>
                <w:szCs w:val="24"/>
                <w:lang w:eastAsia="ru-RU"/>
              </w:rPr>
            </w:pPr>
            <w:r w:rsidRPr="00743BD2">
              <w:rPr>
                <w:rFonts w:ascii="Times New Roman" w:eastAsia="Times New Roman" w:hAnsi="Times New Roman" w:cs="Times New Roman"/>
                <w:color w:val="000000"/>
                <w:sz w:val="24"/>
                <w:szCs w:val="24"/>
                <w:lang w:eastAsia="ru-RU"/>
              </w:rPr>
              <w:t>Мысли, как известно материальны! Страз заболеть притягивает болезнь, страх потерять обязательно приведет к потере чего либо. Последствия</w:t>
            </w:r>
            <w:proofErr w:type="gramStart"/>
            <w:r w:rsidRPr="00743BD2">
              <w:rPr>
                <w:rFonts w:ascii="Times New Roman" w:eastAsia="Times New Roman" w:hAnsi="Times New Roman" w:cs="Times New Roman"/>
                <w:color w:val="000000"/>
                <w:sz w:val="24"/>
                <w:szCs w:val="24"/>
                <w:lang w:eastAsia="ru-RU"/>
              </w:rPr>
              <w:t xml:space="preserve"> :</w:t>
            </w:r>
            <w:proofErr w:type="gramEnd"/>
            <w:r w:rsidRPr="00743BD2">
              <w:rPr>
                <w:rFonts w:ascii="Times New Roman" w:eastAsia="Times New Roman" w:hAnsi="Times New Roman" w:cs="Times New Roman"/>
                <w:color w:val="000000"/>
                <w:sz w:val="24"/>
                <w:szCs w:val="24"/>
                <w:lang w:eastAsia="ru-RU"/>
              </w:rPr>
              <w:t xml:space="preserve"> гипертония, язвы, облысение и многое другое</w:t>
            </w:r>
          </w:p>
        </w:tc>
      </w:tr>
      <w:tr w:rsidR="00743BD2" w:rsidRPr="00743BD2" w:rsidTr="00743BD2">
        <w:tc>
          <w:tcPr>
            <w:tcW w:w="0" w:type="auto"/>
            <w:shd w:val="clear" w:color="auto" w:fill="F0F0F0"/>
            <w:tcMar>
              <w:top w:w="120" w:type="dxa"/>
              <w:left w:w="120" w:type="dxa"/>
              <w:bottom w:w="120" w:type="dxa"/>
              <w:right w:w="120" w:type="dxa"/>
            </w:tcMar>
            <w:vAlign w:val="center"/>
            <w:hideMark/>
          </w:tcPr>
          <w:p w:rsidR="00743BD2" w:rsidRPr="00743BD2" w:rsidRDefault="00743BD2" w:rsidP="00743BD2">
            <w:pPr>
              <w:spacing w:after="0" w:line="240" w:lineRule="auto"/>
              <w:rPr>
                <w:rFonts w:ascii="Times New Roman" w:eastAsia="Times New Roman" w:hAnsi="Times New Roman" w:cs="Times New Roman"/>
                <w:color w:val="000000"/>
                <w:sz w:val="24"/>
                <w:szCs w:val="24"/>
                <w:lang w:eastAsia="ru-RU"/>
              </w:rPr>
            </w:pPr>
            <w:r w:rsidRPr="00743BD2">
              <w:rPr>
                <w:rFonts w:ascii="Times New Roman" w:eastAsia="Times New Roman" w:hAnsi="Times New Roman" w:cs="Times New Roman"/>
                <w:color w:val="000000"/>
                <w:sz w:val="24"/>
                <w:szCs w:val="24"/>
                <w:lang w:eastAsia="ru-RU"/>
              </w:rPr>
              <w:t>Тоска, уныние, депрессия</w:t>
            </w:r>
          </w:p>
        </w:tc>
        <w:tc>
          <w:tcPr>
            <w:tcW w:w="0" w:type="auto"/>
            <w:shd w:val="clear" w:color="auto" w:fill="F0F0F0"/>
            <w:tcMar>
              <w:top w:w="120" w:type="dxa"/>
              <w:left w:w="120" w:type="dxa"/>
              <w:bottom w:w="120" w:type="dxa"/>
              <w:right w:w="120" w:type="dxa"/>
            </w:tcMar>
            <w:vAlign w:val="center"/>
            <w:hideMark/>
          </w:tcPr>
          <w:p w:rsidR="00743BD2" w:rsidRPr="00743BD2" w:rsidRDefault="00743BD2" w:rsidP="00743BD2">
            <w:pPr>
              <w:spacing w:after="0" w:line="240" w:lineRule="auto"/>
              <w:rPr>
                <w:rFonts w:ascii="Times New Roman" w:eastAsia="Times New Roman" w:hAnsi="Times New Roman" w:cs="Times New Roman"/>
                <w:color w:val="000000"/>
                <w:sz w:val="24"/>
                <w:szCs w:val="24"/>
                <w:lang w:eastAsia="ru-RU"/>
              </w:rPr>
            </w:pPr>
            <w:r w:rsidRPr="00743BD2">
              <w:rPr>
                <w:rFonts w:ascii="Times New Roman" w:eastAsia="Times New Roman" w:hAnsi="Times New Roman" w:cs="Times New Roman"/>
                <w:color w:val="000000"/>
                <w:sz w:val="24"/>
                <w:szCs w:val="24"/>
                <w:lang w:eastAsia="ru-RU"/>
              </w:rPr>
              <w:t>Жизнь перестает радовать, ощущение безвыходности, порой нет желания жить. Страшный дискомфорт в душе. Причиной могут быть подавление гнева, раздражения, обиды.</w:t>
            </w:r>
          </w:p>
        </w:tc>
        <w:tc>
          <w:tcPr>
            <w:tcW w:w="0" w:type="auto"/>
            <w:shd w:val="clear" w:color="auto" w:fill="F0F0F0"/>
            <w:tcMar>
              <w:top w:w="120" w:type="dxa"/>
              <w:left w:w="120" w:type="dxa"/>
              <w:bottom w:w="120" w:type="dxa"/>
              <w:right w:w="120" w:type="dxa"/>
            </w:tcMar>
            <w:vAlign w:val="center"/>
            <w:hideMark/>
          </w:tcPr>
          <w:p w:rsidR="00743BD2" w:rsidRPr="00743BD2" w:rsidRDefault="00743BD2" w:rsidP="00743BD2">
            <w:pPr>
              <w:spacing w:after="0" w:line="240" w:lineRule="auto"/>
              <w:rPr>
                <w:rFonts w:ascii="Times New Roman" w:eastAsia="Times New Roman" w:hAnsi="Times New Roman" w:cs="Times New Roman"/>
                <w:color w:val="000000"/>
                <w:sz w:val="24"/>
                <w:szCs w:val="24"/>
                <w:lang w:eastAsia="ru-RU"/>
              </w:rPr>
            </w:pPr>
            <w:r w:rsidRPr="00743BD2">
              <w:rPr>
                <w:rFonts w:ascii="Times New Roman" w:eastAsia="Times New Roman" w:hAnsi="Times New Roman" w:cs="Times New Roman"/>
                <w:color w:val="000000"/>
                <w:sz w:val="24"/>
                <w:szCs w:val="24"/>
                <w:lang w:eastAsia="ru-RU"/>
              </w:rPr>
              <w:t xml:space="preserve">Человек мысленно ненавидит всех и все </w:t>
            </w:r>
            <w:proofErr w:type="gramStart"/>
            <w:r w:rsidRPr="00743BD2">
              <w:rPr>
                <w:rFonts w:ascii="Times New Roman" w:eastAsia="Times New Roman" w:hAnsi="Times New Roman" w:cs="Times New Roman"/>
                <w:color w:val="000000"/>
                <w:sz w:val="24"/>
                <w:szCs w:val="24"/>
                <w:lang w:eastAsia="ru-RU"/>
              </w:rPr>
              <w:t>во</w:t>
            </w:r>
            <w:proofErr w:type="gramEnd"/>
            <w:r w:rsidRPr="00743BD2">
              <w:rPr>
                <w:rFonts w:ascii="Times New Roman" w:eastAsia="Times New Roman" w:hAnsi="Times New Roman" w:cs="Times New Roman"/>
                <w:color w:val="000000"/>
                <w:sz w:val="24"/>
                <w:szCs w:val="24"/>
                <w:lang w:eastAsia="ru-RU"/>
              </w:rPr>
              <w:t xml:space="preserve"> круг, разрушает себя, неосознанно покушается на свою жизнь и на жизнь окружающих. Часто приводит к алкоголизму.</w:t>
            </w:r>
          </w:p>
        </w:tc>
      </w:tr>
      <w:tr w:rsidR="00743BD2" w:rsidRPr="00743BD2" w:rsidTr="00743BD2">
        <w:tc>
          <w:tcPr>
            <w:tcW w:w="0" w:type="auto"/>
            <w:tcMar>
              <w:top w:w="120" w:type="dxa"/>
              <w:left w:w="120" w:type="dxa"/>
              <w:bottom w:w="120" w:type="dxa"/>
              <w:right w:w="120" w:type="dxa"/>
            </w:tcMar>
            <w:vAlign w:val="center"/>
            <w:hideMark/>
          </w:tcPr>
          <w:p w:rsidR="00743BD2" w:rsidRPr="00743BD2" w:rsidRDefault="00743BD2" w:rsidP="00743BD2">
            <w:pPr>
              <w:spacing w:after="0" w:line="240" w:lineRule="auto"/>
              <w:rPr>
                <w:rFonts w:ascii="Times New Roman" w:eastAsia="Times New Roman" w:hAnsi="Times New Roman" w:cs="Times New Roman"/>
                <w:color w:val="000000"/>
                <w:sz w:val="24"/>
                <w:szCs w:val="24"/>
                <w:lang w:eastAsia="ru-RU"/>
              </w:rPr>
            </w:pPr>
            <w:r w:rsidRPr="00743BD2">
              <w:rPr>
                <w:rFonts w:ascii="Times New Roman" w:eastAsia="Times New Roman" w:hAnsi="Times New Roman" w:cs="Times New Roman"/>
                <w:color w:val="000000"/>
                <w:sz w:val="24"/>
                <w:szCs w:val="24"/>
                <w:lang w:eastAsia="ru-RU"/>
              </w:rPr>
              <w:t>Корыстолюбие, скупость, жадность</w:t>
            </w:r>
          </w:p>
        </w:tc>
        <w:tc>
          <w:tcPr>
            <w:tcW w:w="0" w:type="auto"/>
            <w:tcMar>
              <w:top w:w="120" w:type="dxa"/>
              <w:left w:w="120" w:type="dxa"/>
              <w:bottom w:w="120" w:type="dxa"/>
              <w:right w:w="120" w:type="dxa"/>
            </w:tcMar>
            <w:vAlign w:val="center"/>
            <w:hideMark/>
          </w:tcPr>
          <w:p w:rsidR="00743BD2" w:rsidRPr="00743BD2" w:rsidRDefault="00743BD2" w:rsidP="00743BD2">
            <w:pPr>
              <w:spacing w:after="0" w:line="240" w:lineRule="auto"/>
              <w:rPr>
                <w:rFonts w:ascii="Times New Roman" w:eastAsia="Times New Roman" w:hAnsi="Times New Roman" w:cs="Times New Roman"/>
                <w:color w:val="000000"/>
                <w:sz w:val="24"/>
                <w:szCs w:val="24"/>
                <w:lang w:eastAsia="ru-RU"/>
              </w:rPr>
            </w:pPr>
            <w:r w:rsidRPr="00743BD2">
              <w:rPr>
                <w:rFonts w:ascii="Times New Roman" w:eastAsia="Times New Roman" w:hAnsi="Times New Roman" w:cs="Times New Roman"/>
                <w:color w:val="000000"/>
                <w:sz w:val="24"/>
                <w:szCs w:val="24"/>
                <w:lang w:eastAsia="ru-RU"/>
              </w:rPr>
              <w:t>Человек везде ищет выгоду для себя, неблагоприятными для других средствами, не думает о последствиях. Печется только о своем благополучии несмотря ни на что.</w:t>
            </w:r>
          </w:p>
        </w:tc>
        <w:tc>
          <w:tcPr>
            <w:tcW w:w="0" w:type="auto"/>
            <w:tcMar>
              <w:top w:w="120" w:type="dxa"/>
              <w:left w:w="120" w:type="dxa"/>
              <w:bottom w:w="120" w:type="dxa"/>
              <w:right w:w="120" w:type="dxa"/>
            </w:tcMar>
            <w:vAlign w:val="center"/>
            <w:hideMark/>
          </w:tcPr>
          <w:p w:rsidR="00743BD2" w:rsidRPr="00743BD2" w:rsidRDefault="00743BD2" w:rsidP="00743BD2">
            <w:pPr>
              <w:spacing w:after="0" w:line="240" w:lineRule="auto"/>
              <w:rPr>
                <w:rFonts w:ascii="Times New Roman" w:eastAsia="Times New Roman" w:hAnsi="Times New Roman" w:cs="Times New Roman"/>
                <w:color w:val="000000"/>
                <w:sz w:val="24"/>
                <w:szCs w:val="24"/>
                <w:lang w:eastAsia="ru-RU"/>
              </w:rPr>
            </w:pPr>
            <w:r w:rsidRPr="00743BD2">
              <w:rPr>
                <w:rFonts w:ascii="Times New Roman" w:eastAsia="Times New Roman" w:hAnsi="Times New Roman" w:cs="Times New Roman"/>
                <w:color w:val="000000"/>
                <w:sz w:val="24"/>
                <w:szCs w:val="24"/>
                <w:lang w:eastAsia="ru-RU"/>
              </w:rPr>
              <w:t>Идет воздействие на психику и глаза.</w:t>
            </w:r>
          </w:p>
        </w:tc>
      </w:tr>
    </w:tbl>
    <w:p w:rsidR="00743BD2" w:rsidRPr="00743BD2" w:rsidRDefault="00743BD2" w:rsidP="00743BD2">
      <w:pPr>
        <w:shd w:val="clear" w:color="auto" w:fill="FFFFFF"/>
        <w:spacing w:after="240" w:line="240" w:lineRule="auto"/>
        <w:rPr>
          <w:rFonts w:ascii="Georgia" w:eastAsia="Times New Roman" w:hAnsi="Georgia" w:cs="Times New Roman"/>
          <w:color w:val="353535"/>
          <w:sz w:val="27"/>
          <w:szCs w:val="27"/>
          <w:lang w:eastAsia="ru-RU"/>
        </w:rPr>
      </w:pPr>
      <w:r w:rsidRPr="00743BD2">
        <w:rPr>
          <w:rFonts w:ascii="Georgia" w:eastAsia="Times New Roman" w:hAnsi="Georgia" w:cs="Times New Roman"/>
          <w:color w:val="353535"/>
          <w:sz w:val="27"/>
          <w:szCs w:val="27"/>
          <w:lang w:eastAsia="ru-RU"/>
        </w:rPr>
        <w:t>Эмоций, чувств и видов поведения человека огромное количество. О них продолжим говорить в следующих статьях более конкретно. Ведь необходимо знать не только о влиянии негативных эмоций на здоровье, но и уметь управлять ими во благо своего здоровья, своей жизни.</w:t>
      </w:r>
    </w:p>
    <w:p w:rsidR="00B807E2" w:rsidRDefault="00B807E2"/>
    <w:sectPr w:rsidR="00B807E2" w:rsidSect="00743BD2">
      <w:pgSz w:w="16838" w:h="11906" w:orient="landscape"/>
      <w:pgMar w:top="85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3BD2"/>
    <w:rsid w:val="00743BD2"/>
    <w:rsid w:val="00B807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43BD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43BD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43BD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43BD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885389">
      <w:bodyDiv w:val="1"/>
      <w:marLeft w:val="0"/>
      <w:marRight w:val="0"/>
      <w:marTop w:val="0"/>
      <w:marBottom w:val="0"/>
      <w:divBdr>
        <w:top w:val="none" w:sz="0" w:space="0" w:color="auto"/>
        <w:left w:val="none" w:sz="0" w:space="0" w:color="auto"/>
        <w:bottom w:val="none" w:sz="0" w:space="0" w:color="auto"/>
        <w:right w:val="none" w:sz="0" w:space="0" w:color="auto"/>
      </w:divBdr>
      <w:divsChild>
        <w:div w:id="1031299632">
          <w:marLeft w:val="0"/>
          <w:marRight w:val="0"/>
          <w:marTop w:val="0"/>
          <w:marBottom w:val="360"/>
          <w:divBdr>
            <w:top w:val="none" w:sz="0" w:space="0" w:color="auto"/>
            <w:left w:val="none" w:sz="0" w:space="0" w:color="auto"/>
            <w:bottom w:val="none" w:sz="0" w:space="0" w:color="auto"/>
            <w:right w:val="none" w:sz="0" w:space="0" w:color="auto"/>
          </w:divBdr>
        </w:div>
        <w:div w:id="1986469619">
          <w:marLeft w:val="0"/>
          <w:marRight w:val="0"/>
          <w:marTop w:val="0"/>
          <w:marBottom w:val="360"/>
          <w:divBdr>
            <w:top w:val="none" w:sz="0" w:space="0" w:color="auto"/>
            <w:left w:val="none" w:sz="0" w:space="0" w:color="auto"/>
            <w:bottom w:val="none" w:sz="0" w:space="0" w:color="auto"/>
            <w:right w:val="none" w:sz="0" w:space="0" w:color="auto"/>
          </w:divBdr>
        </w:div>
        <w:div w:id="1906835833">
          <w:marLeft w:val="240"/>
          <w:marRight w:val="240"/>
          <w:marTop w:val="0"/>
          <w:marBottom w:val="0"/>
          <w:divBdr>
            <w:top w:val="none" w:sz="0" w:space="0" w:color="auto"/>
            <w:left w:val="none" w:sz="0" w:space="0" w:color="auto"/>
            <w:bottom w:val="none" w:sz="0" w:space="0" w:color="auto"/>
            <w:right w:val="none" w:sz="0" w:space="0" w:color="auto"/>
          </w:divBdr>
          <w:divsChild>
            <w:div w:id="153152866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47601335">
      <w:bodyDiv w:val="1"/>
      <w:marLeft w:val="0"/>
      <w:marRight w:val="0"/>
      <w:marTop w:val="0"/>
      <w:marBottom w:val="0"/>
      <w:divBdr>
        <w:top w:val="none" w:sz="0" w:space="0" w:color="auto"/>
        <w:left w:val="none" w:sz="0" w:space="0" w:color="auto"/>
        <w:bottom w:val="none" w:sz="0" w:space="0" w:color="auto"/>
        <w:right w:val="none" w:sz="0" w:space="0" w:color="auto"/>
      </w:divBdr>
      <w:divsChild>
        <w:div w:id="278953396">
          <w:marLeft w:val="0"/>
          <w:marRight w:val="0"/>
          <w:marTop w:val="0"/>
          <w:marBottom w:val="360"/>
          <w:divBdr>
            <w:top w:val="none" w:sz="0" w:space="0" w:color="auto"/>
            <w:left w:val="none" w:sz="0" w:space="0" w:color="auto"/>
            <w:bottom w:val="none" w:sz="0" w:space="0" w:color="auto"/>
            <w:right w:val="none" w:sz="0" w:space="0" w:color="auto"/>
          </w:divBdr>
        </w:div>
        <w:div w:id="524639749">
          <w:marLeft w:val="0"/>
          <w:marRight w:val="0"/>
          <w:marTop w:val="0"/>
          <w:marBottom w:val="360"/>
          <w:divBdr>
            <w:top w:val="none" w:sz="0" w:space="0" w:color="auto"/>
            <w:left w:val="none" w:sz="0" w:space="0" w:color="auto"/>
            <w:bottom w:val="none" w:sz="0" w:space="0" w:color="auto"/>
            <w:right w:val="none" w:sz="0" w:space="0" w:color="auto"/>
          </w:divBdr>
        </w:div>
        <w:div w:id="1526674241">
          <w:marLeft w:val="240"/>
          <w:marRight w:val="240"/>
          <w:marTop w:val="0"/>
          <w:marBottom w:val="0"/>
          <w:divBdr>
            <w:top w:val="none" w:sz="0" w:space="0" w:color="auto"/>
            <w:left w:val="none" w:sz="0" w:space="0" w:color="auto"/>
            <w:bottom w:val="none" w:sz="0" w:space="0" w:color="auto"/>
            <w:right w:val="none" w:sz="0" w:space="0" w:color="auto"/>
          </w:divBdr>
          <w:divsChild>
            <w:div w:id="2019232218">
              <w:marLeft w:val="0"/>
              <w:marRight w:val="0"/>
              <w:marTop w:val="0"/>
              <w:marBottom w:val="240"/>
              <w:divBdr>
                <w:top w:val="none" w:sz="0" w:space="0" w:color="auto"/>
                <w:left w:val="none" w:sz="0" w:space="0" w:color="auto"/>
                <w:bottom w:val="none" w:sz="0" w:space="0" w:color="auto"/>
                <w:right w:val="none" w:sz="0" w:space="0" w:color="auto"/>
              </w:divBdr>
            </w:div>
            <w:div w:id="1391153313">
              <w:marLeft w:val="0"/>
              <w:marRight w:val="0"/>
              <w:marTop w:val="0"/>
              <w:marBottom w:val="0"/>
              <w:divBdr>
                <w:top w:val="none" w:sz="0" w:space="0" w:color="auto"/>
                <w:left w:val="none" w:sz="0" w:space="0" w:color="auto"/>
                <w:bottom w:val="none" w:sz="0" w:space="0" w:color="auto"/>
                <w:right w:val="none" w:sz="0" w:space="0" w:color="auto"/>
              </w:divBdr>
              <w:divsChild>
                <w:div w:id="391656787">
                  <w:marLeft w:val="0"/>
                  <w:marRight w:val="0"/>
                  <w:marTop w:val="0"/>
                  <w:marBottom w:val="0"/>
                  <w:divBdr>
                    <w:top w:val="none" w:sz="0" w:space="0" w:color="auto"/>
                    <w:left w:val="none" w:sz="0" w:space="0" w:color="auto"/>
                    <w:bottom w:val="none" w:sz="0" w:space="0" w:color="auto"/>
                    <w:right w:val="none" w:sz="0" w:space="0" w:color="auto"/>
                  </w:divBdr>
                  <w:divsChild>
                    <w:div w:id="137399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459419">
          <w:marLeft w:val="240"/>
          <w:marRight w:val="240"/>
          <w:marTop w:val="360"/>
          <w:marBottom w:val="360"/>
          <w:divBdr>
            <w:top w:val="none" w:sz="0" w:space="0" w:color="auto"/>
            <w:left w:val="none" w:sz="0" w:space="0" w:color="auto"/>
            <w:bottom w:val="none" w:sz="0" w:space="0" w:color="auto"/>
            <w:right w:val="none" w:sz="0" w:space="0" w:color="auto"/>
          </w:divBdr>
        </w:div>
      </w:divsChild>
    </w:div>
    <w:div w:id="311982868">
      <w:bodyDiv w:val="1"/>
      <w:marLeft w:val="0"/>
      <w:marRight w:val="0"/>
      <w:marTop w:val="0"/>
      <w:marBottom w:val="0"/>
      <w:divBdr>
        <w:top w:val="none" w:sz="0" w:space="0" w:color="auto"/>
        <w:left w:val="none" w:sz="0" w:space="0" w:color="auto"/>
        <w:bottom w:val="none" w:sz="0" w:space="0" w:color="auto"/>
        <w:right w:val="none" w:sz="0" w:space="0" w:color="auto"/>
      </w:divBdr>
      <w:divsChild>
        <w:div w:id="60762679">
          <w:marLeft w:val="0"/>
          <w:marRight w:val="0"/>
          <w:marTop w:val="0"/>
          <w:marBottom w:val="360"/>
          <w:divBdr>
            <w:top w:val="none" w:sz="0" w:space="0" w:color="auto"/>
            <w:left w:val="none" w:sz="0" w:space="0" w:color="auto"/>
            <w:bottom w:val="none" w:sz="0" w:space="0" w:color="auto"/>
            <w:right w:val="none" w:sz="0" w:space="0" w:color="auto"/>
          </w:divBdr>
        </w:div>
        <w:div w:id="40592496">
          <w:marLeft w:val="0"/>
          <w:marRight w:val="0"/>
          <w:marTop w:val="0"/>
          <w:marBottom w:val="360"/>
          <w:divBdr>
            <w:top w:val="none" w:sz="0" w:space="0" w:color="auto"/>
            <w:left w:val="none" w:sz="0" w:space="0" w:color="auto"/>
            <w:bottom w:val="none" w:sz="0" w:space="0" w:color="auto"/>
            <w:right w:val="none" w:sz="0" w:space="0" w:color="auto"/>
          </w:divBdr>
        </w:div>
        <w:div w:id="695931125">
          <w:marLeft w:val="240"/>
          <w:marRight w:val="240"/>
          <w:marTop w:val="0"/>
          <w:marBottom w:val="0"/>
          <w:divBdr>
            <w:top w:val="none" w:sz="0" w:space="0" w:color="auto"/>
            <w:left w:val="none" w:sz="0" w:space="0" w:color="auto"/>
            <w:bottom w:val="none" w:sz="0" w:space="0" w:color="auto"/>
            <w:right w:val="none" w:sz="0" w:space="0" w:color="auto"/>
          </w:divBdr>
          <w:divsChild>
            <w:div w:id="1219047180">
              <w:marLeft w:val="0"/>
              <w:marRight w:val="0"/>
              <w:marTop w:val="0"/>
              <w:marBottom w:val="240"/>
              <w:divBdr>
                <w:top w:val="none" w:sz="0" w:space="0" w:color="auto"/>
                <w:left w:val="none" w:sz="0" w:space="0" w:color="auto"/>
                <w:bottom w:val="none" w:sz="0" w:space="0" w:color="auto"/>
                <w:right w:val="none" w:sz="0" w:space="0" w:color="auto"/>
              </w:divBdr>
            </w:div>
            <w:div w:id="1067417563">
              <w:marLeft w:val="0"/>
              <w:marRight w:val="0"/>
              <w:marTop w:val="0"/>
              <w:marBottom w:val="0"/>
              <w:divBdr>
                <w:top w:val="none" w:sz="0" w:space="0" w:color="auto"/>
                <w:left w:val="none" w:sz="0" w:space="0" w:color="auto"/>
                <w:bottom w:val="none" w:sz="0" w:space="0" w:color="auto"/>
                <w:right w:val="none" w:sz="0" w:space="0" w:color="auto"/>
              </w:divBdr>
              <w:divsChild>
                <w:div w:id="567957295">
                  <w:marLeft w:val="0"/>
                  <w:marRight w:val="0"/>
                  <w:marTop w:val="0"/>
                  <w:marBottom w:val="0"/>
                  <w:divBdr>
                    <w:top w:val="none" w:sz="0" w:space="0" w:color="auto"/>
                    <w:left w:val="none" w:sz="0" w:space="0" w:color="auto"/>
                    <w:bottom w:val="none" w:sz="0" w:space="0" w:color="auto"/>
                    <w:right w:val="none" w:sz="0" w:space="0" w:color="auto"/>
                  </w:divBdr>
                  <w:divsChild>
                    <w:div w:id="371228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47862">
          <w:marLeft w:val="240"/>
          <w:marRight w:val="240"/>
          <w:marTop w:val="360"/>
          <w:marBottom w:val="3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liagurina1201.ru/dushevnoe-sostoyanie/gnev-ego-polozhitelnye-i-otritsatelnye-storony/amp" TargetMode="External"/><Relationship Id="rId3" Type="http://schemas.openxmlformats.org/officeDocument/2006/relationships/settings" Target="settings.xml"/><Relationship Id="rId7" Type="http://schemas.openxmlformats.org/officeDocument/2006/relationships/hyperlink" Target="https://liliagurina1201.ru/dushevnoe-sostoyanie/gnev-ego-polozhitelnye-i-otritsatelnye-storony/amp"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liliagurina1201.ru/dushevnoe-sostoyanie/obida/amp" TargetMode="External"/><Relationship Id="rId4" Type="http://schemas.openxmlformats.org/officeDocument/2006/relationships/webSettings" Target="webSettings.xml"/><Relationship Id="rId9" Type="http://schemas.openxmlformats.org/officeDocument/2006/relationships/hyperlink" Target="https://liliagurina1201.ru/dushevnoe-sostoyanie/obida/am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947</Words>
  <Characters>5403</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Лилия</dc:creator>
  <cp:lastModifiedBy>Лилия</cp:lastModifiedBy>
  <cp:revision>1</cp:revision>
  <dcterms:created xsi:type="dcterms:W3CDTF">2021-10-12T10:19:00Z</dcterms:created>
  <dcterms:modified xsi:type="dcterms:W3CDTF">2021-10-12T10:22:00Z</dcterms:modified>
</cp:coreProperties>
</file>